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E2653" w14:textId="09EC525C" w:rsidR="002F774B" w:rsidRDefault="00581A03"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Case </w:t>
      </w:r>
      <w:r w:rsidR="002F774B">
        <w:rPr>
          <w:rFonts w:ascii="Arial" w:hAnsi="Arial" w:cs="Arial"/>
          <w:color w:val="000000"/>
          <w:sz w:val="27"/>
          <w:szCs w:val="27"/>
          <w:shd w:val="clear" w:color="auto" w:fill="FFFFFF"/>
        </w:rPr>
        <w:t>000157 - Trial Balance Report</w:t>
      </w:r>
      <w:r w:rsidR="002F774B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- STPIS</w:t>
      </w:r>
    </w:p>
    <w:p w14:paraId="7A62F38F" w14:textId="77777777" w:rsidR="002F774B" w:rsidRDefault="002F774B"/>
    <w:p w14:paraId="5B903E09" w14:textId="7D375622" w:rsidR="00D10E40" w:rsidRDefault="002F774B">
      <w:r w:rsidRPr="002F774B">
        <w:drawing>
          <wp:inline distT="0" distB="0" distL="0" distR="0" wp14:anchorId="47A8BE21" wp14:editId="2F92D02E">
            <wp:extent cx="5943600" cy="1530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3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F05E59" w14:textId="6702CB55" w:rsidR="002F774B" w:rsidRDefault="002F774B"/>
    <w:p w14:paraId="58325B3B" w14:textId="2C742C51" w:rsidR="002F774B" w:rsidRDefault="005E245E">
      <w:r w:rsidRPr="005E245E">
        <w:drawing>
          <wp:inline distT="0" distB="0" distL="0" distR="0" wp14:anchorId="1E6A8A3D" wp14:editId="43DDBBA3">
            <wp:extent cx="5943600" cy="295529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55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D4D991" w14:textId="40F07528" w:rsidR="005E245E" w:rsidRDefault="005E245E">
      <w:r>
        <w:t xml:space="preserve">Each Column represents a separate Branch. </w:t>
      </w:r>
    </w:p>
    <w:p w14:paraId="63CB4D74" w14:textId="2AC2DAB6" w:rsidR="005E245E" w:rsidRDefault="005E245E">
      <w:r>
        <w:t>Throughout the report, the values in the first four columns are totaled in the 5</w:t>
      </w:r>
      <w:r w:rsidRPr="005E245E">
        <w:rPr>
          <w:vertAlign w:val="superscript"/>
        </w:rPr>
        <w:t>th</w:t>
      </w:r>
      <w:r>
        <w:t xml:space="preserve"> column </w:t>
      </w:r>
      <w:r w:rsidRPr="005E245E">
        <w:rPr>
          <w:b/>
          <w:bCs/>
          <w:u w:val="single"/>
        </w:rPr>
        <w:t>Total All</w:t>
      </w:r>
      <w:r>
        <w:rPr>
          <w:b/>
          <w:bCs/>
          <w:u w:val="single"/>
        </w:rPr>
        <w:t xml:space="preserve">, </w:t>
      </w:r>
      <w:r w:rsidRPr="005E245E">
        <w:t xml:space="preserve">except </w:t>
      </w:r>
      <w:r>
        <w:t>the lines populated by Liability or Revenue account ranges.</w:t>
      </w:r>
    </w:p>
    <w:p w14:paraId="104D478B" w14:textId="50199F35" w:rsidR="00581A03" w:rsidRDefault="00581A03">
      <w:r>
        <w:t xml:space="preserve">The Column Set Calculation is simply Columns B+C+D+E. </w:t>
      </w:r>
    </w:p>
    <w:p w14:paraId="01FD9A76" w14:textId="5B38CEA4" w:rsidR="00581A03" w:rsidRPr="005E245E" w:rsidRDefault="00581A03">
      <w:r>
        <w:t>Do I need to add anything to have the calculation work for the ‘flipped’ rows?</w:t>
      </w:r>
    </w:p>
    <w:p w14:paraId="7EEAE0E7" w14:textId="77777777" w:rsidR="005E245E" w:rsidRPr="005E245E" w:rsidRDefault="005E245E"/>
    <w:sectPr w:rsidR="005E245E" w:rsidRPr="005E24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74B"/>
    <w:rsid w:val="002F774B"/>
    <w:rsid w:val="00581A03"/>
    <w:rsid w:val="005E245E"/>
    <w:rsid w:val="00D1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61048"/>
  <w15:chartTrackingRefBased/>
  <w15:docId w15:val="{43824D99-5DB3-4C79-B9F2-86269110A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Peck</dc:creator>
  <cp:keywords/>
  <dc:description/>
  <cp:lastModifiedBy>Michael Peck</cp:lastModifiedBy>
  <cp:revision>1</cp:revision>
  <dcterms:created xsi:type="dcterms:W3CDTF">2022-04-27T19:51:00Z</dcterms:created>
  <dcterms:modified xsi:type="dcterms:W3CDTF">2022-04-27T20:04:00Z</dcterms:modified>
</cp:coreProperties>
</file>